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AD0C25" w:rsidRPr="00AD0C25" w:rsidRDefault="005E2231" w:rsidP="00AD0C25">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A21ED3" w:rsidRPr="00A21ED3">
        <w:rPr>
          <w:rFonts w:eastAsia="Calibri" w:cstheme="minorHAnsi"/>
          <w:b/>
          <w:bCs/>
          <w:color w:val="000000"/>
        </w:rPr>
        <w:t xml:space="preserve">INDAGINE DI MERCATO FINALIZZATA ALL’EVENTUALE AFFIDAMENTO </w:t>
      </w:r>
      <w:r w:rsidR="00210D01">
        <w:rPr>
          <w:rFonts w:eastAsia="Calibri" w:cstheme="minorHAnsi"/>
          <w:b/>
          <w:bCs/>
          <w:color w:val="000000"/>
        </w:rPr>
        <w:t xml:space="preserve">DEL </w:t>
      </w:r>
      <w:r w:rsidR="00A21ED3" w:rsidRPr="00A21ED3">
        <w:rPr>
          <w:rFonts w:eastAsia="Calibri" w:cstheme="minorHAnsi"/>
          <w:b/>
          <w:bCs/>
          <w:color w:val="000000"/>
        </w:rPr>
        <w:t>SERVIZIO DI TRASPORTO INFERMI MEDIANTE L’IMPIEGO DI N. 1 AMBULANZA PER IL TRASFERIMENTO DEI PAZIENTI DI MEDICINA INTERNA DEL P.O. SANTO SPIRITO AL PRESIDIO COLUMBUS E PER LE VARIE ESIGENZE DEL PRONTO SOCCORSO DEL P.O. S. SPIRITO</w:t>
      </w:r>
      <w:r w:rsidR="00095512">
        <w:rPr>
          <w:rFonts w:eastAsia="Calibri" w:cstheme="minorHAnsi"/>
          <w:b/>
          <w:bCs/>
          <w:color w:val="000000"/>
        </w:rPr>
        <w:t xml:space="preserve"> DELLA ASL ROMA 1. </w:t>
      </w:r>
      <w:bookmarkStart w:id="0" w:name="_GoBack"/>
      <w:bookmarkEnd w:id="0"/>
    </w:p>
    <w:p w:rsidR="00CC6CA7" w:rsidRPr="00AD0C25" w:rsidRDefault="00CC6CA7" w:rsidP="00CC6CA7">
      <w:pPr>
        <w:autoSpaceDE w:val="0"/>
        <w:autoSpaceDN w:val="0"/>
        <w:adjustRightInd w:val="0"/>
        <w:spacing w:line="360" w:lineRule="auto"/>
        <w:jc w:val="both"/>
        <w:rPr>
          <w:rFonts w:eastAsia="Calibri" w:cstheme="minorHAnsi"/>
          <w:b/>
          <w:bCs/>
          <w:color w:val="000000"/>
        </w:rPr>
      </w:pP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AD0C25" w:rsidRDefault="00F805C1" w:rsidP="00F805C1">
      <w:pPr>
        <w:pStyle w:val="Nessunaspaziatura"/>
        <w:spacing w:line="360" w:lineRule="auto"/>
        <w:jc w:val="both"/>
        <w:rPr>
          <w:rFonts w:cstheme="minorHAnsi"/>
          <w:color w:val="auto"/>
        </w:rPr>
      </w:pPr>
      <w:r w:rsidRPr="00AD0C25">
        <w:rPr>
          <w:rFonts w:eastAsia="Times New Roman" w:cstheme="minorHAnsi"/>
          <w:color w:val="auto"/>
          <w:lang w:eastAsia="ar-SA"/>
        </w:rPr>
        <w:t xml:space="preserve">e </w:t>
      </w:r>
      <w:r w:rsidR="00FC6E2A" w:rsidRPr="00AD0C25">
        <w:rPr>
          <w:rFonts w:eastAsia="Times New Roman" w:cstheme="minorHAnsi"/>
          <w:color w:val="auto"/>
          <w:lang w:eastAsia="ar-SA"/>
        </w:rPr>
        <w:t>a</w:t>
      </w:r>
      <w:r w:rsidR="00F35ABF" w:rsidRPr="00AD0C25">
        <w:rPr>
          <w:rFonts w:cstheme="minorHAnsi"/>
          <w:color w:val="auto"/>
        </w:rPr>
        <w:t xml:space="preserve"> </w:t>
      </w:r>
      <w:r w:rsidR="001959A6" w:rsidRPr="00AD0C25">
        <w:rPr>
          <w:rFonts w:cstheme="minorHAnsi"/>
          <w:color w:val="auto"/>
        </w:rPr>
        <w:t>tal fine dichiara/dichiarano altresì</w:t>
      </w:r>
      <w:r w:rsidR="008F0F64" w:rsidRPr="00AD0C25">
        <w:rPr>
          <w:rFonts w:cstheme="minorHAnsi"/>
          <w:color w:val="auto"/>
        </w:rPr>
        <w:t>:</w:t>
      </w:r>
    </w:p>
    <w:p w:rsidR="00653173" w:rsidRPr="00AD0C25" w:rsidRDefault="001959A6" w:rsidP="00200EAB">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accet</w:t>
      </w:r>
      <w:r w:rsidR="005E2231" w:rsidRPr="00AD0C25">
        <w:rPr>
          <w:rFonts w:cstheme="minorHAnsi"/>
          <w:color w:val="auto"/>
        </w:rPr>
        <w:t>tare, come previsto dall’art. 78</w:t>
      </w:r>
      <w:r w:rsidRPr="00AD0C25">
        <w:rPr>
          <w:rFonts w:cstheme="minorHAnsi"/>
          <w:color w:val="auto"/>
        </w:rPr>
        <w:t xml:space="preserve">, del </w:t>
      </w:r>
      <w:r w:rsidR="00F805C1" w:rsidRPr="00AD0C25">
        <w:rPr>
          <w:rFonts w:cstheme="minorHAnsi"/>
          <w:color w:val="auto"/>
        </w:rPr>
        <w:t>d</w:t>
      </w:r>
      <w:r w:rsidRPr="00AD0C25">
        <w:rPr>
          <w:rFonts w:cstheme="minorHAnsi"/>
          <w:color w:val="auto"/>
        </w:rPr>
        <w:t>.</w:t>
      </w:r>
      <w:r w:rsidR="00F805C1" w:rsidRPr="00AD0C25">
        <w:rPr>
          <w:rFonts w:cstheme="minorHAnsi"/>
          <w:color w:val="auto"/>
        </w:rPr>
        <w:t>l</w:t>
      </w:r>
      <w:r w:rsidR="005E2231" w:rsidRPr="00AD0C25">
        <w:rPr>
          <w:rFonts w:cstheme="minorHAnsi"/>
          <w:color w:val="auto"/>
        </w:rPr>
        <w:t>gs. 36/2023</w:t>
      </w:r>
      <w:r w:rsidRPr="00AD0C25">
        <w:rPr>
          <w:rFonts w:cstheme="minorHAnsi"/>
          <w:color w:val="auto"/>
        </w:rPr>
        <w:t xml:space="preserve">, la ricezione di tutte le comunicazioni inerenti il procedimento, al seguente indirizzo PEC: </w:t>
      </w:r>
      <w:r w:rsidR="005E2231" w:rsidRPr="00AD0C25">
        <w:rPr>
          <w:rFonts w:cstheme="minorHAnsi"/>
          <w:color w:val="auto"/>
        </w:rPr>
        <w:t>uocabs@</w:t>
      </w:r>
      <w:r w:rsidR="00877A63" w:rsidRPr="00AD0C25">
        <w:rPr>
          <w:rFonts w:cstheme="minorHAnsi"/>
          <w:color w:val="auto"/>
        </w:rPr>
        <w:t>pec.aslroma1.it</w:t>
      </w:r>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747A97" w:rsidRPr="00AD0C25" w:rsidRDefault="00747A97"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dall’avviso di indagine di mercato.</w:t>
      </w:r>
    </w:p>
    <w:p w:rsidR="00FC6E2A" w:rsidRPr="00AD0C25" w:rsidRDefault="00FC6E2A" w:rsidP="008F0F64">
      <w:pPr>
        <w:pStyle w:val="Nessunaspaziatura"/>
        <w:spacing w:line="360" w:lineRule="auto"/>
        <w:ind w:left="-11"/>
        <w:jc w:val="both"/>
        <w:rPr>
          <w:rFonts w:cstheme="minorHAnsi"/>
          <w:color w:val="auto"/>
        </w:rPr>
      </w:pPr>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firmata digitalmente, inviata tramite PEC al</w:t>
      </w:r>
      <w:r w:rsidR="008F0F64" w:rsidRPr="00AD0C25">
        <w:rPr>
          <w:rFonts w:eastAsia="Times New Roman" w:cstheme="minorHAnsi"/>
          <w:bCs/>
          <w:iCs/>
          <w:color w:val="auto"/>
          <w:lang w:eastAsia="it-IT"/>
        </w:rPr>
        <w:t>l’i</w:t>
      </w:r>
      <w:r w:rsidR="005B13B4" w:rsidRPr="00AD0C25">
        <w:rPr>
          <w:rFonts w:eastAsia="Times New Roman" w:cstheme="minorHAnsi"/>
          <w:bCs/>
          <w:iCs/>
          <w:color w:val="auto"/>
          <w:lang w:eastAsia="it-IT"/>
        </w:rPr>
        <w:t xml:space="preserve">ndirizzo </w:t>
      </w:r>
      <w:r w:rsidR="005B13B4" w:rsidRPr="00AD0C25">
        <w:rPr>
          <w:rFonts w:eastAsia="Times New Roman" w:cstheme="minorHAnsi"/>
          <w:bCs/>
          <w:iCs/>
          <w:lang w:eastAsia="it-IT"/>
        </w:rPr>
        <w:t>uocabs@pec.aslroma1.it</w:t>
      </w:r>
      <w:r w:rsidR="005B13B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w:t>
      </w:r>
      <w:proofErr w:type="gramStart"/>
      <w:r w:rsidRPr="00AD0C25">
        <w:rPr>
          <w:rFonts w:eastAsia="Times New Roman" w:cstheme="minorHAnsi"/>
          <w:bCs/>
          <w:iCs/>
          <w:color w:val="auto"/>
          <w:lang w:eastAsia="it-IT"/>
        </w:rPr>
        <w:t>dei sottoscrittor</w:t>
      </w:r>
      <w:r w:rsidR="008F0F64" w:rsidRPr="00AD0C25">
        <w:rPr>
          <w:rFonts w:eastAsia="Times New Roman" w:cstheme="minorHAnsi"/>
          <w:bCs/>
          <w:iCs/>
          <w:color w:val="auto"/>
          <w:lang w:eastAsia="it-IT"/>
        </w:rPr>
        <w:t>e</w:t>
      </w:r>
      <w:proofErr w:type="gramEnd"/>
      <w:r w:rsidR="008F0F64" w:rsidRPr="00AD0C25">
        <w:rPr>
          <w:rFonts w:eastAsia="Times New Roman" w:cstheme="minorHAnsi"/>
          <w:bCs/>
          <w:iCs/>
          <w:color w:val="auto"/>
          <w:lang w:eastAsia="it-IT"/>
        </w:rPr>
        <w:t>/i.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lastRenderedPageBreak/>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210D01">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21ED3"/>
    <w:rsid w:val="00A4029B"/>
    <w:rsid w:val="00A93748"/>
    <w:rsid w:val="00AC4BD9"/>
    <w:rsid w:val="00AC5BF6"/>
    <w:rsid w:val="00AD0C25"/>
    <w:rsid w:val="00AF39C9"/>
    <w:rsid w:val="00B2344E"/>
    <w:rsid w:val="00B444B0"/>
    <w:rsid w:val="00B51AFB"/>
    <w:rsid w:val="00BF60F4"/>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E35E"/>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DD44-4830-431F-B4CF-69C6BB4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Mazzocco Maria Pia</cp:lastModifiedBy>
  <cp:revision>4</cp:revision>
  <cp:lastPrinted>2020-01-31T09:38:00Z</cp:lastPrinted>
  <dcterms:created xsi:type="dcterms:W3CDTF">2024-05-23T08:32:00Z</dcterms:created>
  <dcterms:modified xsi:type="dcterms:W3CDTF">2024-05-23T11:10:00Z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