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C" w:rsidRDefault="00CC5064" w:rsidP="00CC5064">
      <w:pPr>
        <w:jc w:val="center"/>
        <w:rPr>
          <w:sz w:val="52"/>
          <w:szCs w:val="52"/>
        </w:rPr>
      </w:pPr>
      <w:r w:rsidRPr="00CC5064">
        <w:rPr>
          <w:sz w:val="52"/>
          <w:szCs w:val="52"/>
        </w:rPr>
        <w:t>LAST BUT NOT LEAST</w:t>
      </w:r>
    </w:p>
    <w:p w:rsidR="00CC5064" w:rsidRDefault="00CC5064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questi ultimi anni come genitori emerge con forza il problema di questa società; la mancanza di tempo, la mancanza di quella rete familiare o di vicinato che permetteva alle famiglie anche con difficoltà di riuscire a definirsi come famiglia e di riuscire a far crescere i figli </w:t>
      </w:r>
      <w:proofErr w:type="spellStart"/>
      <w:r>
        <w:rPr>
          <w:sz w:val="24"/>
          <w:szCs w:val="24"/>
        </w:rPr>
        <w:t>benchè</w:t>
      </w:r>
      <w:proofErr w:type="spellEnd"/>
      <w:r>
        <w:rPr>
          <w:sz w:val="24"/>
          <w:szCs w:val="24"/>
        </w:rPr>
        <w:t xml:space="preserve"> spesso anche numerosi; il ruolo della donna è cambiato, i padri sempre più con ruoli </w:t>
      </w:r>
      <w:proofErr w:type="spellStart"/>
      <w:r>
        <w:rPr>
          <w:sz w:val="24"/>
          <w:szCs w:val="24"/>
        </w:rPr>
        <w:t>indefiniti,</w:t>
      </w:r>
      <w:r w:rsidR="00E07FDF">
        <w:rPr>
          <w:sz w:val="24"/>
          <w:szCs w:val="24"/>
        </w:rPr>
        <w:t>i</w:t>
      </w:r>
      <w:proofErr w:type="spellEnd"/>
      <w:r w:rsidR="00E07FDF">
        <w:rPr>
          <w:sz w:val="24"/>
          <w:szCs w:val="24"/>
        </w:rPr>
        <w:t xml:space="preserve"> genitori hanno figli piccolissimi e genitori anzianissimi nello stesso arco di </w:t>
      </w:r>
      <w:proofErr w:type="spellStart"/>
      <w:r w:rsidR="00E07FDF">
        <w:rPr>
          <w:sz w:val="24"/>
          <w:szCs w:val="24"/>
        </w:rPr>
        <w:t>vita,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nonni sono sempre </w:t>
      </w:r>
      <w:r w:rsidR="00E07FDF">
        <w:rPr>
          <w:sz w:val="24"/>
          <w:szCs w:val="24"/>
        </w:rPr>
        <w:t>meno presenti e svalorizzati,</w:t>
      </w:r>
      <w:r>
        <w:rPr>
          <w:sz w:val="24"/>
          <w:szCs w:val="24"/>
        </w:rPr>
        <w:t xml:space="preserve">  ed i servizi socio-sanitari sono </w:t>
      </w:r>
      <w:r w:rsidR="00E07FDF">
        <w:rPr>
          <w:sz w:val="24"/>
          <w:szCs w:val="24"/>
        </w:rPr>
        <w:t>subissati</w:t>
      </w:r>
      <w:r>
        <w:rPr>
          <w:sz w:val="24"/>
          <w:szCs w:val="24"/>
        </w:rPr>
        <w:t xml:space="preserve"> di richieste “urgenti” </w:t>
      </w:r>
      <w:r w:rsidR="00E07FDF">
        <w:rPr>
          <w:sz w:val="24"/>
          <w:szCs w:val="24"/>
        </w:rPr>
        <w:t xml:space="preserve">definite tali, </w:t>
      </w:r>
      <w:r>
        <w:rPr>
          <w:sz w:val="24"/>
          <w:szCs w:val="24"/>
        </w:rPr>
        <w:t xml:space="preserve">vuoi per gravi patologie </w:t>
      </w:r>
      <w:r w:rsidR="00E07FDF">
        <w:rPr>
          <w:sz w:val="24"/>
          <w:szCs w:val="24"/>
        </w:rPr>
        <w:t>che richiedono l’intervento spesso di più servizi,</w:t>
      </w:r>
      <w:r>
        <w:rPr>
          <w:sz w:val="24"/>
          <w:szCs w:val="24"/>
        </w:rPr>
        <w:t xml:space="preserve"> vuoi perché circondati da denunce e cause giudiziali, vuoi perché frutto di richieste di nuclei con significative possibilità economiche e culturali e pertanto con maggiori possibilità di accesso ai servizi ed ai diritti. </w:t>
      </w:r>
    </w:p>
    <w:p w:rsidR="00CC5064" w:rsidRDefault="00CC5064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tutto questo è importante la frustrazione </w:t>
      </w:r>
      <w:r w:rsidR="00E07FDF">
        <w:rPr>
          <w:sz w:val="24"/>
          <w:szCs w:val="24"/>
        </w:rPr>
        <w:t>dei</w:t>
      </w:r>
      <w:r w:rsidR="00E07FDF">
        <w:rPr>
          <w:sz w:val="24"/>
          <w:szCs w:val="24"/>
        </w:rPr>
        <w:t xml:space="preserve"> genitori </w:t>
      </w:r>
      <w:r>
        <w:rPr>
          <w:sz w:val="24"/>
          <w:szCs w:val="24"/>
        </w:rPr>
        <w:t xml:space="preserve">nel vedere che basterebbe così poco per migliorare </w:t>
      </w:r>
      <w:r w:rsidR="00E07FDF">
        <w:rPr>
          <w:sz w:val="24"/>
          <w:szCs w:val="24"/>
        </w:rPr>
        <w:t xml:space="preserve">alcune situazioni problematiche o </w:t>
      </w:r>
      <w:r w:rsidR="00B9530A">
        <w:rPr>
          <w:sz w:val="24"/>
          <w:szCs w:val="24"/>
        </w:rPr>
        <w:t xml:space="preserve">la frustrazione </w:t>
      </w:r>
      <w:r w:rsidR="00E07FDF">
        <w:rPr>
          <w:sz w:val="24"/>
          <w:szCs w:val="24"/>
        </w:rPr>
        <w:t>nel sentirsi rispondere “sei stato diagnosticato, ma devi ora provvedere privatamente alle cure</w:t>
      </w:r>
      <w:r w:rsidR="00B9530A">
        <w:rPr>
          <w:sz w:val="24"/>
          <w:szCs w:val="24"/>
        </w:rPr>
        <w:t xml:space="preserve"> e non avrai nel servizio pubblico un luogo di regia di tutti gli interventi</w:t>
      </w:r>
      <w:r w:rsidR="00E07FDF">
        <w:rPr>
          <w:sz w:val="24"/>
          <w:szCs w:val="24"/>
        </w:rPr>
        <w:t>”  ed è significativo il malcontento degli operatori nel non poter rispondere a rischiose  situazioni al margine perché costretti sempre ad operare sull’urgenza.</w:t>
      </w:r>
    </w:p>
    <w:p w:rsidR="00E07FDF" w:rsidRDefault="00E07FDF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politica di prevenzione primaria, anche per mancanza di fondi ed operatori, in particolare nelle scuole </w:t>
      </w:r>
      <w:r>
        <w:rPr>
          <w:sz w:val="24"/>
          <w:szCs w:val="24"/>
        </w:rPr>
        <w:t>si è ridotta</w:t>
      </w:r>
      <w:r>
        <w:rPr>
          <w:sz w:val="24"/>
          <w:szCs w:val="24"/>
        </w:rPr>
        <w:t xml:space="preserve"> ad effettuare interventi di gruppo  solo sulla docenza, perdendo di vista la famiglia che è il reale stakeholder del Servizio alla Persona.</w:t>
      </w:r>
    </w:p>
    <w:p w:rsidR="00B9530A" w:rsidRDefault="00B9530A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>Come agire?</w:t>
      </w:r>
    </w:p>
    <w:p w:rsidR="00B9530A" w:rsidRDefault="00B9530A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>La solidarietà a volte non la vediamo ma c’è.</w:t>
      </w:r>
    </w:p>
    <w:p w:rsidR="00B9530A" w:rsidRDefault="00B9530A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allora perché non attivare attraverso i PPUUAA e le parrocchie una rete di </w:t>
      </w:r>
      <w:r w:rsidRPr="00B9530A">
        <w:rPr>
          <w:b/>
          <w:sz w:val="24"/>
          <w:szCs w:val="24"/>
        </w:rPr>
        <w:t>volontari compagni adulti</w:t>
      </w:r>
      <w:r>
        <w:rPr>
          <w:sz w:val="24"/>
          <w:szCs w:val="24"/>
        </w:rPr>
        <w:t xml:space="preserve"> </w:t>
      </w:r>
      <w:r w:rsidR="00FE1E16">
        <w:rPr>
          <w:sz w:val="24"/>
          <w:szCs w:val="24"/>
        </w:rPr>
        <w:t xml:space="preserve">( di tutte le età) </w:t>
      </w:r>
      <w:r>
        <w:rPr>
          <w:sz w:val="24"/>
          <w:szCs w:val="24"/>
        </w:rPr>
        <w:t xml:space="preserve">che possano andare ad incidere nella quotidiana </w:t>
      </w:r>
      <w:r>
        <w:rPr>
          <w:sz w:val="24"/>
          <w:szCs w:val="24"/>
        </w:rPr>
        <w:t>gestione</w:t>
      </w:r>
      <w:r>
        <w:rPr>
          <w:sz w:val="24"/>
          <w:szCs w:val="24"/>
        </w:rPr>
        <w:t xml:space="preserve"> dei compiti scolastici dei ragazzi difficili e a sostenere famiglie nella loro educazione anche nell’accesso ai servizi territoriali?</w:t>
      </w:r>
    </w:p>
    <w:p w:rsidR="008D415D" w:rsidRDefault="00B9530A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Chiaramente con una regia pubblica, perché questa non si può delegare al volontariato ed al privato sociale, con un minimo impegno di spesa  di un’assunzione di </w:t>
      </w:r>
      <w:r w:rsidRPr="00FE1E16">
        <w:rPr>
          <w:b/>
          <w:sz w:val="24"/>
          <w:szCs w:val="24"/>
        </w:rPr>
        <w:t>15 educatori professionali</w:t>
      </w:r>
      <w:r>
        <w:rPr>
          <w:sz w:val="24"/>
          <w:szCs w:val="24"/>
        </w:rPr>
        <w:t>,</w:t>
      </w:r>
      <w:r w:rsidR="008D4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almeno un anno, </w:t>
      </w:r>
      <w:r>
        <w:rPr>
          <w:sz w:val="24"/>
          <w:szCs w:val="24"/>
        </w:rPr>
        <w:t xml:space="preserve"> in carico ai TSMREE che sono il fulcro, in base alla normativa vigente, della tutela della salute dei minori, che possano </w:t>
      </w:r>
      <w:r w:rsidR="008D415D">
        <w:rPr>
          <w:sz w:val="24"/>
          <w:szCs w:val="24"/>
        </w:rPr>
        <w:t xml:space="preserve">in integrazione </w:t>
      </w:r>
      <w:r>
        <w:rPr>
          <w:sz w:val="24"/>
          <w:szCs w:val="24"/>
        </w:rPr>
        <w:t>con gli assistenti sociali dei servizi sociali municipali e sanitari fare un’analisi di tutte le risorse sconosciute</w:t>
      </w:r>
      <w:r w:rsidR="008D415D">
        <w:rPr>
          <w:sz w:val="24"/>
          <w:szCs w:val="24"/>
        </w:rPr>
        <w:t xml:space="preserve"> in termini di solidarietà e sussidiarietà, e da lì formare e gestire una rete di compagni adulti nel nostro territorio….</w:t>
      </w:r>
    </w:p>
    <w:p w:rsidR="00B9530A" w:rsidRDefault="008D415D" w:rsidP="00CC506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E0CF6">
        <w:rPr>
          <w:sz w:val="24"/>
          <w:szCs w:val="24"/>
        </w:rPr>
        <w:t>ast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7E0CF6">
        <w:rPr>
          <w:sz w:val="24"/>
          <w:szCs w:val="24"/>
        </w:rPr>
        <w:t>e</w:t>
      </w:r>
      <w:r>
        <w:rPr>
          <w:sz w:val="24"/>
          <w:szCs w:val="24"/>
        </w:rPr>
        <w:t>ast</w:t>
      </w:r>
      <w:proofErr w:type="spellEnd"/>
      <w:r>
        <w:rPr>
          <w:sz w:val="24"/>
          <w:szCs w:val="24"/>
        </w:rPr>
        <w:t xml:space="preserve">, forse riuscirei personalmente </w:t>
      </w:r>
      <w:r w:rsidR="007E0CF6">
        <w:rPr>
          <w:sz w:val="24"/>
          <w:szCs w:val="24"/>
        </w:rPr>
        <w:t xml:space="preserve">a </w:t>
      </w:r>
      <w:r>
        <w:rPr>
          <w:sz w:val="24"/>
          <w:szCs w:val="24"/>
        </w:rPr>
        <w:t>vedere sviluppata l’idea, oramai</w:t>
      </w:r>
      <w:r w:rsidR="007E0CF6">
        <w:rPr>
          <w:sz w:val="24"/>
          <w:szCs w:val="24"/>
        </w:rPr>
        <w:t xml:space="preserve"> di </w:t>
      </w:r>
      <w:r>
        <w:rPr>
          <w:sz w:val="24"/>
          <w:szCs w:val="24"/>
        </w:rPr>
        <w:t xml:space="preserve"> qualche </w:t>
      </w:r>
      <w:bookmarkStart w:id="0" w:name="_GoBack"/>
      <w:bookmarkEnd w:id="0"/>
      <w:r>
        <w:rPr>
          <w:sz w:val="24"/>
          <w:szCs w:val="24"/>
        </w:rPr>
        <w:t xml:space="preserve">anno fa, con la creazione del primo PUA della Regione Lazio nell’allora distretto 19 e la proficua sperimentazione </w:t>
      </w:r>
      <w:r w:rsidR="007E0CF6">
        <w:rPr>
          <w:sz w:val="24"/>
          <w:szCs w:val="24"/>
        </w:rPr>
        <w:t>che era stata implementata con i</w:t>
      </w:r>
      <w:r>
        <w:rPr>
          <w:sz w:val="24"/>
          <w:szCs w:val="24"/>
        </w:rPr>
        <w:t xml:space="preserve"> volontari del servizio civile …incidere sul benessere delle famiglie del </w:t>
      </w:r>
      <w:r w:rsidR="007E0CF6">
        <w:rPr>
          <w:sz w:val="24"/>
          <w:szCs w:val="24"/>
        </w:rPr>
        <w:t>territorio in cui vivo e lavoro.</w:t>
      </w:r>
    </w:p>
    <w:p w:rsidR="00E07FDF" w:rsidRDefault="00E07FDF" w:rsidP="00CC5064">
      <w:pPr>
        <w:jc w:val="both"/>
        <w:rPr>
          <w:sz w:val="24"/>
          <w:szCs w:val="24"/>
        </w:rPr>
      </w:pPr>
    </w:p>
    <w:p w:rsidR="00E07FDF" w:rsidRDefault="00E07FDF" w:rsidP="00CC5064">
      <w:pPr>
        <w:jc w:val="both"/>
        <w:rPr>
          <w:sz w:val="24"/>
          <w:szCs w:val="24"/>
        </w:rPr>
      </w:pPr>
    </w:p>
    <w:p w:rsidR="00E07FDF" w:rsidRPr="00CC5064" w:rsidRDefault="00E07FDF" w:rsidP="00CC5064">
      <w:pPr>
        <w:jc w:val="both"/>
        <w:rPr>
          <w:sz w:val="24"/>
          <w:szCs w:val="24"/>
        </w:rPr>
      </w:pPr>
    </w:p>
    <w:p w:rsidR="00CC5064" w:rsidRDefault="00CC5064" w:rsidP="00CC5064">
      <w:pPr>
        <w:jc w:val="center"/>
        <w:rPr>
          <w:sz w:val="52"/>
          <w:szCs w:val="52"/>
        </w:rPr>
      </w:pPr>
    </w:p>
    <w:p w:rsidR="00CC5064" w:rsidRPr="00CC5064" w:rsidRDefault="00CC5064" w:rsidP="00CC5064">
      <w:pPr>
        <w:jc w:val="both"/>
        <w:rPr>
          <w:sz w:val="24"/>
          <w:szCs w:val="24"/>
        </w:rPr>
      </w:pPr>
    </w:p>
    <w:sectPr w:rsidR="00CC5064" w:rsidRPr="00CC5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C"/>
    <w:rsid w:val="006B252C"/>
    <w:rsid w:val="007E0CF6"/>
    <w:rsid w:val="008D415D"/>
    <w:rsid w:val="00B9530A"/>
    <w:rsid w:val="00CC5064"/>
    <w:rsid w:val="00E07FDF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Di Nicola</dc:creator>
  <cp:lastModifiedBy>Francesca Di Nicola</cp:lastModifiedBy>
  <cp:revision>4</cp:revision>
  <dcterms:created xsi:type="dcterms:W3CDTF">2019-04-16T13:42:00Z</dcterms:created>
  <dcterms:modified xsi:type="dcterms:W3CDTF">2019-04-16T14:22:00Z</dcterms:modified>
</cp:coreProperties>
</file>